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58" w:type="dxa"/>
        <w:tblInd w:w="-147" w:type="dxa"/>
        <w:tblLook w:val="04A0" w:firstRow="1" w:lastRow="0" w:firstColumn="1" w:lastColumn="0" w:noHBand="0" w:noVBand="1"/>
      </w:tblPr>
      <w:tblGrid>
        <w:gridCol w:w="6"/>
        <w:gridCol w:w="2830"/>
        <w:gridCol w:w="110"/>
        <w:gridCol w:w="2866"/>
        <w:gridCol w:w="1257"/>
        <w:gridCol w:w="1894"/>
        <w:gridCol w:w="2803"/>
        <w:gridCol w:w="1698"/>
        <w:gridCol w:w="1894"/>
      </w:tblGrid>
      <w:tr w:rsidR="00DE4F8C" w:rsidRPr="003B21D8" w14:paraId="19848950" w14:textId="77777777" w:rsidTr="5A067669">
        <w:trPr>
          <w:trHeight w:val="261"/>
        </w:trPr>
        <w:tc>
          <w:tcPr>
            <w:tcW w:w="7069" w:type="dxa"/>
            <w:gridSpan w:val="5"/>
            <w:shd w:val="clear" w:color="auto" w:fill="2E74B5" w:themeFill="accent1" w:themeFillShade="BF"/>
          </w:tcPr>
          <w:p w14:paraId="44C2CAF2" w14:textId="0EB33C04" w:rsidR="00F02244" w:rsidRPr="003B21D8" w:rsidRDefault="05AF9495" w:rsidP="5A067669">
            <w:pPr>
              <w:rPr>
                <w:rFonts w:ascii="OpenDyslexic 3" w:hAnsi="OpenDyslexic 3"/>
                <w:b/>
                <w:bCs/>
                <w:color w:val="FFFFFF" w:themeColor="background1"/>
                <w:sz w:val="20"/>
                <w:szCs w:val="20"/>
              </w:rPr>
            </w:pPr>
            <w:r w:rsidRPr="003B21D8">
              <w:rPr>
                <w:rFonts w:ascii="OpenDyslexic 3" w:hAnsi="OpenDyslexic 3"/>
                <w:b/>
                <w:bCs/>
                <w:color w:val="FFFFFF" w:themeColor="background1"/>
                <w:sz w:val="20"/>
                <w:szCs w:val="20"/>
              </w:rPr>
              <w:t>St Joseph’s Catholic</w:t>
            </w:r>
            <w:r w:rsidR="362460BF" w:rsidRPr="003B21D8">
              <w:rPr>
                <w:rFonts w:ascii="OpenDyslexic 3" w:hAnsi="OpenDyslexic 3"/>
                <w:b/>
                <w:bCs/>
                <w:color w:val="FFFFFF" w:themeColor="background1"/>
                <w:sz w:val="20"/>
                <w:szCs w:val="20"/>
              </w:rPr>
              <w:t xml:space="preserve"> Primary School</w:t>
            </w:r>
          </w:p>
        </w:tc>
        <w:tc>
          <w:tcPr>
            <w:tcW w:w="6395" w:type="dxa"/>
            <w:gridSpan w:val="3"/>
            <w:shd w:val="clear" w:color="auto" w:fill="4472C4" w:themeFill="accent5"/>
          </w:tcPr>
          <w:p w14:paraId="7FF076E8" w14:textId="77777777" w:rsidR="00F02244" w:rsidRPr="003B21D8" w:rsidRDefault="00F02244" w:rsidP="00F02244">
            <w:pPr>
              <w:rPr>
                <w:rFonts w:ascii="OpenDyslexic 3" w:hAnsi="OpenDyslexic 3" w:cstheme="minorHAnsi"/>
                <w:b/>
                <w:color w:val="FFFFFF" w:themeColor="background1"/>
                <w:sz w:val="20"/>
                <w:szCs w:val="20"/>
              </w:rPr>
            </w:pPr>
            <w:r w:rsidRPr="003B21D8">
              <w:rPr>
                <w:rFonts w:ascii="OpenDyslexic 3" w:hAnsi="OpenDyslexic 3" w:cstheme="minorHAnsi"/>
                <w:b/>
                <w:color w:val="FFFFFF" w:themeColor="background1"/>
                <w:sz w:val="20"/>
                <w:szCs w:val="20"/>
              </w:rPr>
              <w:t>Knowledge Organiser</w:t>
            </w:r>
          </w:p>
        </w:tc>
        <w:tc>
          <w:tcPr>
            <w:tcW w:w="1894" w:type="dxa"/>
            <w:vMerge w:val="restart"/>
          </w:tcPr>
          <w:p w14:paraId="470EB00C" w14:textId="23D57C61" w:rsidR="00F02244" w:rsidRPr="003B21D8" w:rsidRDefault="406FE62C" w:rsidP="5A067669">
            <w:pPr>
              <w:jc w:val="center"/>
              <w:rPr>
                <w:rFonts w:ascii="OpenDyslexic 3" w:hAnsi="OpenDyslexic 3"/>
                <w:sz w:val="20"/>
                <w:szCs w:val="20"/>
              </w:rPr>
            </w:pPr>
            <w:r w:rsidRPr="003B21D8">
              <w:rPr>
                <w:rFonts w:ascii="OpenDyslexic 3" w:hAnsi="OpenDyslexic 3"/>
                <w:noProof/>
                <w:sz w:val="20"/>
                <w:szCs w:val="20"/>
              </w:rPr>
              <w:drawing>
                <wp:inline distT="0" distB="0" distL="0" distR="0" wp14:anchorId="12C24273" wp14:editId="02A38EEF">
                  <wp:extent cx="781050" cy="781050"/>
                  <wp:effectExtent l="0" t="0" r="0" b="0"/>
                  <wp:docPr id="204839030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390301" name="Picture 2048390301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092" w:rsidRPr="003B21D8" w14:paraId="405D8250" w14:textId="77777777" w:rsidTr="5A067669">
        <w:trPr>
          <w:trHeight w:val="867"/>
        </w:trPr>
        <w:tc>
          <w:tcPr>
            <w:tcW w:w="2946" w:type="dxa"/>
            <w:gridSpan w:val="3"/>
            <w:shd w:val="clear" w:color="auto" w:fill="FFE599" w:themeFill="accent4" w:themeFillTint="66"/>
          </w:tcPr>
          <w:p w14:paraId="2918904F" w14:textId="4CDECEAC" w:rsidR="00F84B9F" w:rsidRPr="003B21D8" w:rsidRDefault="00F84B9F" w:rsidP="008650BD">
            <w:pPr>
              <w:rPr>
                <w:rFonts w:ascii="OpenDyslexic 3" w:hAnsi="OpenDyslexic 3" w:cstheme="minorHAnsi"/>
                <w:sz w:val="24"/>
                <w:szCs w:val="24"/>
              </w:rPr>
            </w:pPr>
            <w:r w:rsidRPr="003B21D8">
              <w:rPr>
                <w:rFonts w:ascii="OpenDyslexic 3" w:hAnsi="OpenDyslexic 3" w:cstheme="minorHAnsi"/>
                <w:sz w:val="24"/>
                <w:szCs w:val="24"/>
              </w:rPr>
              <w:t xml:space="preserve">Foundation in Art   </w:t>
            </w:r>
          </w:p>
          <w:p w14:paraId="0C948A72" w14:textId="0DDEF350" w:rsidR="00267092" w:rsidRPr="003B21D8" w:rsidRDefault="00D87535" w:rsidP="008650BD">
            <w:pPr>
              <w:rPr>
                <w:rFonts w:ascii="OpenDyslexic 3" w:hAnsi="OpenDyslexic 3" w:cstheme="minorHAnsi"/>
                <w:sz w:val="24"/>
                <w:szCs w:val="24"/>
              </w:rPr>
            </w:pPr>
            <w:r w:rsidRPr="003B21D8">
              <w:rPr>
                <w:rFonts w:ascii="OpenDyslexic 3" w:hAnsi="OpenDyslexic 3" w:cstheme="minorHAnsi"/>
                <w:sz w:val="24"/>
                <w:szCs w:val="24"/>
              </w:rPr>
              <w:t xml:space="preserve">Year </w:t>
            </w:r>
            <w:r w:rsidR="00843A68" w:rsidRPr="003B21D8">
              <w:rPr>
                <w:rFonts w:ascii="OpenDyslexic 3" w:hAnsi="OpenDyslexic 3" w:cstheme="minorHAnsi"/>
                <w:sz w:val="24"/>
                <w:szCs w:val="24"/>
              </w:rPr>
              <w:t>5</w:t>
            </w:r>
          </w:p>
        </w:tc>
        <w:tc>
          <w:tcPr>
            <w:tcW w:w="10518" w:type="dxa"/>
            <w:gridSpan w:val="5"/>
            <w:shd w:val="clear" w:color="auto" w:fill="FFE599" w:themeFill="accent4" w:themeFillTint="66"/>
          </w:tcPr>
          <w:p w14:paraId="6E85C82E" w14:textId="2572D93B" w:rsidR="54D4F93A" w:rsidRPr="003B21D8" w:rsidRDefault="54D4F93A" w:rsidP="5A067669">
            <w:pPr>
              <w:rPr>
                <w:rFonts w:ascii="OpenDyslexic 3" w:hAnsi="OpenDyslexic 3"/>
                <w:sz w:val="24"/>
                <w:szCs w:val="24"/>
              </w:rPr>
            </w:pPr>
            <w:r w:rsidRPr="003B21D8">
              <w:rPr>
                <w:rFonts w:ascii="OpenDyslexic 3" w:hAnsi="OpenDyslexic 3"/>
                <w:sz w:val="24"/>
                <w:szCs w:val="24"/>
              </w:rPr>
              <w:t>Autumn</w:t>
            </w:r>
          </w:p>
          <w:p w14:paraId="63DF1FB8" w14:textId="0BDFD3BF" w:rsidR="00F02244" w:rsidRPr="003B21D8" w:rsidRDefault="00327B9F" w:rsidP="005A6A79">
            <w:pPr>
              <w:rPr>
                <w:rFonts w:ascii="OpenDyslexic 3" w:hAnsi="OpenDyslexic 3" w:cstheme="minorHAnsi"/>
                <w:sz w:val="24"/>
                <w:szCs w:val="24"/>
              </w:rPr>
            </w:pPr>
            <w:r w:rsidRPr="003B21D8">
              <w:rPr>
                <w:rFonts w:ascii="OpenDyslexic 3" w:hAnsi="OpenDyslexic 3" w:cstheme="minorHAnsi"/>
                <w:sz w:val="24"/>
                <w:szCs w:val="24"/>
              </w:rPr>
              <w:t>Sculpture: Interactive installation</w:t>
            </w:r>
          </w:p>
        </w:tc>
        <w:tc>
          <w:tcPr>
            <w:tcW w:w="1894" w:type="dxa"/>
            <w:vMerge/>
          </w:tcPr>
          <w:p w14:paraId="01D0BFDF" w14:textId="77777777" w:rsidR="00F02244" w:rsidRPr="003B21D8" w:rsidRDefault="00F02244" w:rsidP="00F02244">
            <w:pPr>
              <w:rPr>
                <w:rFonts w:ascii="OpenDyslexic 3" w:hAnsi="OpenDyslexic 3" w:cstheme="minorHAnsi"/>
                <w:sz w:val="20"/>
                <w:szCs w:val="20"/>
              </w:rPr>
            </w:pPr>
          </w:p>
        </w:tc>
      </w:tr>
      <w:tr w:rsidR="00D72542" w:rsidRPr="003B21D8" w14:paraId="5CA493EC" w14:textId="77777777" w:rsidTr="00702F6D">
        <w:trPr>
          <w:trHeight w:val="1348"/>
        </w:trPr>
        <w:tc>
          <w:tcPr>
            <w:tcW w:w="2836" w:type="dxa"/>
            <w:gridSpan w:val="2"/>
          </w:tcPr>
          <w:p w14:paraId="5E5D08A9" w14:textId="15008A9F" w:rsidR="00D72542" w:rsidRPr="003B21D8" w:rsidRDefault="00D72542" w:rsidP="0043766D">
            <w:pPr>
              <w:jc w:val="center"/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</w:pPr>
            <w:r w:rsidRPr="003B21D8"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  <w:t>Lesson 1</w:t>
            </w:r>
            <w:r w:rsidR="00327B9F" w:rsidRPr="003B21D8"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  <w:t>:</w:t>
            </w:r>
          </w:p>
          <w:p w14:paraId="52986691" w14:textId="298CAE1E" w:rsidR="00327B9F" w:rsidRPr="003B21D8" w:rsidRDefault="00327B9F" w:rsidP="0043766D">
            <w:pPr>
              <w:jc w:val="center"/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</w:pPr>
            <w:r w:rsidRPr="003B21D8"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  <w:t>What is installation art?</w:t>
            </w:r>
          </w:p>
          <w:p w14:paraId="322224D2" w14:textId="4B6566ED" w:rsidR="00D72542" w:rsidRPr="003B21D8" w:rsidRDefault="00327B9F" w:rsidP="00843A68">
            <w:pPr>
              <w:spacing w:line="276" w:lineRule="auto"/>
              <w:jc w:val="center"/>
              <w:rPr>
                <w:rFonts w:ascii="OpenDyslexic 3" w:hAnsi="OpenDyslexic 3" w:cstheme="minorHAnsi"/>
                <w:sz w:val="20"/>
                <w:szCs w:val="20"/>
              </w:rPr>
            </w:pPr>
            <w:r w:rsidRPr="003B21D8">
              <w:rPr>
                <w:rFonts w:ascii="OpenDyslexic 3" w:hAnsi="OpenDyslexic 3" w:cstheme="minorHAnsi"/>
                <w:sz w:val="20"/>
                <w:szCs w:val="20"/>
              </w:rPr>
              <w:t>To identify and compare features of art installations.</w:t>
            </w:r>
          </w:p>
        </w:tc>
        <w:tc>
          <w:tcPr>
            <w:tcW w:w="2976" w:type="dxa"/>
            <w:gridSpan w:val="2"/>
          </w:tcPr>
          <w:p w14:paraId="62EB5591" w14:textId="50D2A172" w:rsidR="00D72542" w:rsidRPr="003B21D8" w:rsidRDefault="00D72542" w:rsidP="00E571E9">
            <w:pPr>
              <w:jc w:val="center"/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</w:pPr>
            <w:r w:rsidRPr="003B21D8"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  <w:t>Lesson 2</w:t>
            </w:r>
            <w:r w:rsidR="00327B9F" w:rsidRPr="003B21D8"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  <w:t>:</w:t>
            </w:r>
          </w:p>
          <w:p w14:paraId="54DDD7B8" w14:textId="77777777" w:rsidR="00D72542" w:rsidRPr="003B21D8" w:rsidRDefault="00327B9F" w:rsidP="00843A68">
            <w:pPr>
              <w:spacing w:line="276" w:lineRule="auto"/>
              <w:jc w:val="center"/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</w:pPr>
            <w:r w:rsidRPr="003B21D8"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  <w:t>Space and scale</w:t>
            </w:r>
          </w:p>
          <w:p w14:paraId="793E8E3D" w14:textId="6C66EFDC" w:rsidR="00327B9F" w:rsidRPr="003B21D8" w:rsidRDefault="00327B9F" w:rsidP="00843A68">
            <w:pPr>
              <w:spacing w:line="276" w:lineRule="auto"/>
              <w:jc w:val="center"/>
              <w:rPr>
                <w:rFonts w:ascii="OpenDyslexic 3" w:hAnsi="OpenDyslexic 3" w:cstheme="minorHAnsi"/>
                <w:sz w:val="20"/>
                <w:szCs w:val="20"/>
              </w:rPr>
            </w:pPr>
            <w:r w:rsidRPr="003B21D8">
              <w:rPr>
                <w:rFonts w:ascii="OpenDyslexic 3" w:hAnsi="OpenDyslexic 3" w:cstheme="minorHAnsi"/>
                <w:sz w:val="20"/>
                <w:szCs w:val="20"/>
              </w:rPr>
              <w:t>To investigate the effect of space and scale when creating 3D art.</w:t>
            </w:r>
          </w:p>
        </w:tc>
        <w:tc>
          <w:tcPr>
            <w:tcW w:w="3151" w:type="dxa"/>
            <w:gridSpan w:val="2"/>
          </w:tcPr>
          <w:p w14:paraId="6FE3AFF2" w14:textId="3B886848" w:rsidR="00D72542" w:rsidRPr="003B21D8" w:rsidRDefault="00D72542" w:rsidP="00E571E9">
            <w:pPr>
              <w:jc w:val="center"/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</w:pPr>
            <w:r w:rsidRPr="003B21D8"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  <w:t>Lesson 3</w:t>
            </w:r>
            <w:r w:rsidR="00327B9F" w:rsidRPr="003B21D8"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  <w:t>:</w:t>
            </w:r>
          </w:p>
          <w:p w14:paraId="7087262A" w14:textId="77777777" w:rsidR="00D72542" w:rsidRPr="003B21D8" w:rsidRDefault="00843A68" w:rsidP="00483A2D">
            <w:pPr>
              <w:spacing w:line="276" w:lineRule="auto"/>
              <w:jc w:val="center"/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</w:pPr>
            <w:r w:rsidRPr="003B21D8"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  <w:t xml:space="preserve"> </w:t>
            </w:r>
            <w:r w:rsidR="00357F95" w:rsidRPr="003B21D8"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  <w:t>Everyday amazing</w:t>
            </w:r>
          </w:p>
          <w:p w14:paraId="0CE1C570" w14:textId="6C7524DA" w:rsidR="00357F95" w:rsidRPr="003B21D8" w:rsidRDefault="00357F95" w:rsidP="00483A2D">
            <w:pPr>
              <w:spacing w:line="276" w:lineRule="auto"/>
              <w:jc w:val="center"/>
              <w:rPr>
                <w:rFonts w:ascii="OpenDyslexic 3" w:hAnsi="OpenDyslexic 3" w:cstheme="minorHAnsi"/>
                <w:sz w:val="20"/>
                <w:szCs w:val="20"/>
              </w:rPr>
            </w:pPr>
            <w:r w:rsidRPr="003B21D8">
              <w:rPr>
                <w:rFonts w:ascii="OpenDyslexic 3" w:hAnsi="OpenDyslexic 3" w:cstheme="minorHAnsi"/>
                <w:sz w:val="20"/>
                <w:szCs w:val="20"/>
              </w:rPr>
              <w:t>To problem-solve when constructing 3D artworks.</w:t>
            </w:r>
          </w:p>
        </w:tc>
        <w:tc>
          <w:tcPr>
            <w:tcW w:w="2803" w:type="dxa"/>
          </w:tcPr>
          <w:p w14:paraId="4C600A2A" w14:textId="7D9CBB31" w:rsidR="00D72542" w:rsidRPr="003B21D8" w:rsidRDefault="00D72542" w:rsidP="0043766D">
            <w:pPr>
              <w:jc w:val="center"/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</w:pPr>
            <w:r w:rsidRPr="003B21D8"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  <w:t>Lesson 4</w:t>
            </w:r>
            <w:r w:rsidR="00327B9F" w:rsidRPr="003B21D8"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  <w:t>:</w:t>
            </w:r>
          </w:p>
          <w:p w14:paraId="00C647AE" w14:textId="24E1276D" w:rsidR="00357F95" w:rsidRPr="003B21D8" w:rsidRDefault="00357F95" w:rsidP="0043766D">
            <w:pPr>
              <w:jc w:val="center"/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</w:pPr>
            <w:r w:rsidRPr="003B21D8"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  <w:t>Creative concepts</w:t>
            </w:r>
          </w:p>
          <w:p w14:paraId="1B72DB1B" w14:textId="3EF950C7" w:rsidR="00D72542" w:rsidRPr="003B21D8" w:rsidRDefault="00357F95" w:rsidP="00843A68">
            <w:pPr>
              <w:spacing w:line="276" w:lineRule="auto"/>
              <w:jc w:val="center"/>
              <w:rPr>
                <w:rFonts w:ascii="OpenDyslexic 3" w:hAnsi="OpenDyslexic 3" w:cstheme="minorHAnsi"/>
                <w:sz w:val="20"/>
                <w:szCs w:val="20"/>
              </w:rPr>
            </w:pPr>
            <w:r w:rsidRPr="003B21D8">
              <w:rPr>
                <w:rFonts w:ascii="OpenDyslexic 3" w:hAnsi="OpenDyslexic 3" w:cstheme="minorHAnsi"/>
                <w:sz w:val="20"/>
                <w:szCs w:val="20"/>
              </w:rPr>
              <w:t>To plan an installation that communicates an idea.</w:t>
            </w:r>
          </w:p>
        </w:tc>
        <w:tc>
          <w:tcPr>
            <w:tcW w:w="3592" w:type="dxa"/>
            <w:gridSpan w:val="2"/>
          </w:tcPr>
          <w:p w14:paraId="6894B8E6" w14:textId="7F964034" w:rsidR="00D72542" w:rsidRPr="003B21D8" w:rsidRDefault="00D72542" w:rsidP="00D72542">
            <w:pPr>
              <w:jc w:val="center"/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</w:pPr>
            <w:r w:rsidRPr="003B21D8"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  <w:t>Lesson 5</w:t>
            </w:r>
            <w:r w:rsidR="00327B9F" w:rsidRPr="003B21D8"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  <w:t>:</w:t>
            </w:r>
          </w:p>
          <w:p w14:paraId="25B5E052" w14:textId="77777777" w:rsidR="00D72542" w:rsidRPr="003B21D8" w:rsidRDefault="00357F95" w:rsidP="00843A68">
            <w:pPr>
              <w:jc w:val="center"/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</w:pPr>
            <w:r w:rsidRPr="003B21D8">
              <w:rPr>
                <w:rFonts w:ascii="OpenDyslexic 3" w:hAnsi="OpenDyslexic 3" w:cstheme="minorHAnsi"/>
                <w:b/>
                <w:sz w:val="20"/>
                <w:szCs w:val="20"/>
                <w:u w:val="single"/>
              </w:rPr>
              <w:t>Viewer experience</w:t>
            </w:r>
          </w:p>
          <w:p w14:paraId="566E32ED" w14:textId="087787FE" w:rsidR="00357F95" w:rsidRPr="003B21D8" w:rsidRDefault="00357F95" w:rsidP="00843A68">
            <w:pPr>
              <w:jc w:val="center"/>
              <w:rPr>
                <w:rFonts w:ascii="OpenDyslexic 3" w:hAnsi="OpenDyslexic 3" w:cstheme="minorHAnsi"/>
                <w:sz w:val="20"/>
                <w:szCs w:val="20"/>
              </w:rPr>
            </w:pPr>
            <w:r w:rsidRPr="003B21D8">
              <w:rPr>
                <w:rFonts w:ascii="OpenDyslexic 3" w:hAnsi="OpenDyslexic 3" w:cstheme="minorHAnsi"/>
                <w:sz w:val="20"/>
                <w:szCs w:val="20"/>
              </w:rPr>
              <w:t>To apply their knowledge of installation art and develop ideas into a finished piece.</w:t>
            </w:r>
          </w:p>
        </w:tc>
      </w:tr>
      <w:tr w:rsidR="00E056BB" w:rsidRPr="003B21D8" w14:paraId="122155F7" w14:textId="77777777" w:rsidTr="00E90622">
        <w:trPr>
          <w:gridBefore w:val="1"/>
          <w:wBefore w:w="6" w:type="dxa"/>
          <w:trHeight w:val="252"/>
        </w:trPr>
        <w:tc>
          <w:tcPr>
            <w:tcW w:w="15352" w:type="dxa"/>
            <w:gridSpan w:val="8"/>
            <w:shd w:val="clear" w:color="auto" w:fill="FFFFFF" w:themeFill="background1"/>
          </w:tcPr>
          <w:p w14:paraId="5DF886E3" w14:textId="499ADB19" w:rsidR="00530491" w:rsidRPr="003B21D8" w:rsidRDefault="00546DCB" w:rsidP="00E056BB">
            <w:pPr>
              <w:rPr>
                <w:rFonts w:ascii="OpenDyslexic 3" w:hAnsi="OpenDyslexic 3"/>
                <w:sz w:val="20"/>
                <w:szCs w:val="20"/>
              </w:rPr>
            </w:pPr>
            <w:r w:rsidRPr="00F761F2">
              <w:rPr>
                <w:rFonts w:ascii="OpenDyslexic 3" w:hAnsi="OpenDyslexic 3"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4EDE5221" wp14:editId="2E7BAD1D">
                  <wp:simplePos x="0" y="0"/>
                  <wp:positionH relativeFrom="column">
                    <wp:posOffset>5551170</wp:posOffset>
                  </wp:positionH>
                  <wp:positionV relativeFrom="paragraph">
                    <wp:posOffset>271145</wp:posOffset>
                  </wp:positionV>
                  <wp:extent cx="3459480" cy="2298700"/>
                  <wp:effectExtent l="0" t="0" r="7620" b="6350"/>
                  <wp:wrapTight wrapText="bothSides">
                    <wp:wrapPolygon edited="0">
                      <wp:start x="0" y="0"/>
                      <wp:lineTo x="0" y="21481"/>
                      <wp:lineTo x="21529" y="21481"/>
                      <wp:lineTo x="2152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9480" cy="229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30491">
              <w:rPr>
                <w:rFonts w:ascii="OpenDyslexic 3" w:hAnsi="OpenDyslexic 3"/>
                <w:sz w:val="20"/>
                <w:szCs w:val="20"/>
              </w:rPr>
              <w:t xml:space="preserve">                 Installation Art</w:t>
            </w:r>
            <w:r w:rsidR="00F761F2">
              <w:rPr>
                <w:rFonts w:ascii="OpenDyslexic 3" w:hAnsi="OpenDyslexic 3"/>
                <w:sz w:val="20"/>
                <w:szCs w:val="20"/>
              </w:rPr>
              <w:t xml:space="preserve">                                     Interactive art </w:t>
            </w:r>
            <w:r w:rsidR="00530491">
              <w:rPr>
                <w:rFonts w:ascii="OpenDyslexic 3" w:hAnsi="OpenDyslexic 3"/>
                <w:sz w:val="20"/>
                <w:szCs w:val="20"/>
              </w:rPr>
              <w:br/>
              <w:t xml:space="preserve">        3D art that </w:t>
            </w:r>
            <w:proofErr w:type="spellStart"/>
            <w:r w:rsidR="00530491">
              <w:rPr>
                <w:rFonts w:ascii="OpenDyslexic 3" w:hAnsi="OpenDyslexic 3"/>
                <w:sz w:val="20"/>
                <w:szCs w:val="20"/>
              </w:rPr>
              <w:t>aimsn</w:t>
            </w:r>
            <w:proofErr w:type="spellEnd"/>
            <w:r w:rsidR="00530491">
              <w:rPr>
                <w:rFonts w:ascii="OpenDyslexic 3" w:hAnsi="OpenDyslexic 3"/>
                <w:sz w:val="20"/>
                <w:szCs w:val="20"/>
              </w:rPr>
              <w:t xml:space="preserve"> to transform a space</w:t>
            </w:r>
          </w:p>
          <w:p w14:paraId="216484E8" w14:textId="78832604" w:rsidR="00E056BB" w:rsidRPr="003B21D8" w:rsidRDefault="00D150FD" w:rsidP="00E056BB">
            <w:pPr>
              <w:rPr>
                <w:rFonts w:ascii="OpenDyslexic 3" w:hAnsi="OpenDyslexic 3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9FD4E30" wp14:editId="526A9BFA">
                  <wp:simplePos x="0" y="0"/>
                  <wp:positionH relativeFrom="column">
                    <wp:posOffset>7504227</wp:posOffset>
                  </wp:positionH>
                  <wp:positionV relativeFrom="paragraph">
                    <wp:posOffset>2540000</wp:posOffset>
                  </wp:positionV>
                  <wp:extent cx="1600835" cy="1058545"/>
                  <wp:effectExtent l="0" t="0" r="0" b="8255"/>
                  <wp:wrapTight wrapText="bothSides">
                    <wp:wrapPolygon edited="0">
                      <wp:start x="0" y="0"/>
                      <wp:lineTo x="0" y="21380"/>
                      <wp:lineTo x="21334" y="21380"/>
                      <wp:lineTo x="21334" y="0"/>
                      <wp:lineTo x="0" y="0"/>
                    </wp:wrapPolygon>
                  </wp:wrapTight>
                  <wp:docPr id="7" name="Picture 7" descr="Cai Guo-Qiang | Welcome to Cai Guo-Qia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i Guo-Qiang | Welcome to Cai Guo-Qia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835" cy="1058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4D278DA3" wp14:editId="4A9BB48F">
                  <wp:simplePos x="0" y="0"/>
                  <wp:positionH relativeFrom="column">
                    <wp:posOffset>5551170</wp:posOffset>
                  </wp:positionH>
                  <wp:positionV relativeFrom="paragraph">
                    <wp:posOffset>2503170</wp:posOffset>
                  </wp:positionV>
                  <wp:extent cx="1689735" cy="1127125"/>
                  <wp:effectExtent l="0" t="0" r="5715" b="0"/>
                  <wp:wrapTight wrapText="bothSides">
                    <wp:wrapPolygon edited="0">
                      <wp:start x="0" y="0"/>
                      <wp:lineTo x="0" y="21174"/>
                      <wp:lineTo x="21430" y="21174"/>
                      <wp:lineTo x="21430" y="0"/>
                      <wp:lineTo x="0" y="0"/>
                    </wp:wrapPolygon>
                  </wp:wrapTight>
                  <wp:docPr id="8" name="Picture 8" descr="Cai Guo-Qiang | Welcome to Cai Guo-Qia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ai Guo-Qiang | Welcome to Cai Guo-Qia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735" cy="1127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5FF0">
              <w:rPr>
                <w:rFonts w:ascii="OpenDyslexic 3" w:hAnsi="OpenDyslexic 3"/>
              </w:rPr>
              <w:drawing>
                <wp:anchor distT="0" distB="0" distL="114300" distR="114300" simplePos="0" relativeHeight="251659264" behindDoc="1" locked="0" layoutInCell="1" allowOverlap="1" wp14:anchorId="62B671F1" wp14:editId="46886E4D">
                  <wp:simplePos x="0" y="0"/>
                  <wp:positionH relativeFrom="column">
                    <wp:posOffset>6845935</wp:posOffset>
                  </wp:positionH>
                  <wp:positionV relativeFrom="paragraph">
                    <wp:posOffset>2166518</wp:posOffset>
                  </wp:positionV>
                  <wp:extent cx="1126490" cy="323215"/>
                  <wp:effectExtent l="0" t="0" r="0" b="635"/>
                  <wp:wrapTight wrapText="bothSides">
                    <wp:wrapPolygon edited="0">
                      <wp:start x="0" y="0"/>
                      <wp:lineTo x="0" y="20369"/>
                      <wp:lineTo x="21186" y="20369"/>
                      <wp:lineTo x="2118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490" cy="32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5" behindDoc="0" locked="0" layoutInCell="1" allowOverlap="1" wp14:anchorId="3A6DEAD5" wp14:editId="376BEFFD">
                      <wp:simplePos x="0" y="0"/>
                      <wp:positionH relativeFrom="column">
                        <wp:posOffset>5507355</wp:posOffset>
                      </wp:positionH>
                      <wp:positionV relativeFrom="paragraph">
                        <wp:posOffset>2167153</wp:posOffset>
                      </wp:positionV>
                      <wp:extent cx="3715462" cy="1498016"/>
                      <wp:effectExtent l="0" t="0" r="18415" b="2603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5462" cy="1498016"/>
                              </a:xfrm>
                              <a:prstGeom prst="rect">
                                <a:avLst/>
                              </a:prstGeom>
                              <a:solidFill>
                                <a:srgbClr val="BBE7FB"/>
                              </a:solidFill>
                              <a:ln>
                                <a:solidFill>
                                  <a:srgbClr val="BBE7FB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9254604" id="Rectangle 9" o:spid="_x0000_s1026" style="position:absolute;margin-left:433.65pt;margin-top:170.65pt;width:292.55pt;height:117.95pt;z-index:25165721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" fillcolor="#bbe7fb" strokecolor="#bbe7fb" strokeweight="1pt"/>
                  </w:pict>
                </mc:Fallback>
              </mc:AlternateContent>
            </w:r>
            <w:r w:rsidR="00E90622" w:rsidRPr="00E90622">
              <w:rPr>
                <w:rFonts w:ascii="OpenDyslexic 3" w:hAnsi="OpenDyslexic 3"/>
                <w:sz w:val="20"/>
                <w:szCs w:val="20"/>
              </w:rPr>
              <w:drawing>
                <wp:inline distT="0" distB="0" distL="0" distR="0" wp14:anchorId="3E0B8C59" wp14:editId="27EB5B22">
                  <wp:extent cx="4822781" cy="273231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140" cy="2753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761F2">
              <w:rPr>
                <w:noProof/>
              </w:rPr>
              <w:t xml:space="preserve"> </w:t>
            </w:r>
          </w:p>
          <w:p w14:paraId="39571A78" w14:textId="0C4FF942" w:rsidR="00E056BB" w:rsidRDefault="00F761F2" w:rsidP="001A657A">
            <w:pPr>
              <w:rPr>
                <w:rFonts w:ascii="OpenDyslexic 3" w:hAnsi="OpenDyslexic 3"/>
                <w:sz w:val="20"/>
                <w:szCs w:val="20"/>
              </w:rPr>
            </w:pPr>
            <w:r>
              <w:rPr>
                <w:rFonts w:ascii="OpenDyslexic 3" w:hAnsi="OpenDyslexic 3"/>
                <w:sz w:val="20"/>
                <w:szCs w:val="20"/>
              </w:rPr>
              <w:t>Key words</w:t>
            </w:r>
          </w:p>
          <w:p w14:paraId="498BC56A" w14:textId="378A2AE0" w:rsidR="00D150FD" w:rsidRPr="00D150FD" w:rsidRDefault="001B543C" w:rsidP="001A657A">
            <w:pPr>
              <w:rPr>
                <w:noProof/>
              </w:rPr>
            </w:pPr>
            <w:r w:rsidRPr="001B543C">
              <w:rPr>
                <w:rFonts w:ascii="OpenDyslexic 3" w:hAnsi="OpenDyslexic 3"/>
                <w:sz w:val="20"/>
                <w:szCs w:val="20"/>
              </w:rPr>
              <w:drawing>
                <wp:inline distT="0" distB="0" distL="0" distR="0" wp14:anchorId="259814D3" wp14:editId="63D07569">
                  <wp:extent cx="2381693" cy="737753"/>
                  <wp:effectExtent l="0" t="0" r="0" b="57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4805" cy="751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46DCB">
              <w:rPr>
                <w:noProof/>
              </w:rPr>
              <w:t xml:space="preserve"> </w:t>
            </w:r>
            <w:r w:rsidR="00546DCB" w:rsidRPr="00546DCB">
              <w:rPr>
                <w:rFonts w:ascii="OpenDyslexic 3" w:hAnsi="OpenDyslexic 3"/>
                <w:sz w:val="20"/>
                <w:szCs w:val="20"/>
              </w:rPr>
              <w:drawing>
                <wp:inline distT="0" distB="0" distL="0" distR="0" wp14:anchorId="0C8BBF87" wp14:editId="6D70908A">
                  <wp:extent cx="2409619" cy="726603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003" cy="742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9998B0" w14:textId="47035FCF" w:rsidR="006647DA" w:rsidRPr="00FE5153" w:rsidRDefault="006647DA" w:rsidP="006647DA">
      <w:pPr>
        <w:tabs>
          <w:tab w:val="left" w:pos="4125"/>
        </w:tabs>
        <w:rPr>
          <w:rFonts w:ascii="OpenDyslexic 3" w:hAnsi="OpenDyslexic 3"/>
        </w:rPr>
      </w:pPr>
    </w:p>
    <w:sectPr w:rsidR="006647DA" w:rsidRPr="00FE5153" w:rsidSect="001C715D">
      <w:pgSz w:w="16838" w:h="11906" w:orient="landscape"/>
      <w:pgMar w:top="567" w:right="822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Dyslexic 3">
    <w:panose1 w:val="00000000000000000000"/>
    <w:charset w:val="00"/>
    <w:family w:val="auto"/>
    <w:pitch w:val="variable"/>
    <w:sig w:usb0="A00002FF" w:usb1="4000205A" w:usb2="00000000" w:usb3="00000000" w:csb0="00000197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C681D"/>
    <w:multiLevelType w:val="hybridMultilevel"/>
    <w:tmpl w:val="F42CC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42D8E"/>
    <w:multiLevelType w:val="hybridMultilevel"/>
    <w:tmpl w:val="BA26B7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C146F8"/>
    <w:multiLevelType w:val="hybridMultilevel"/>
    <w:tmpl w:val="9454C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F17304"/>
    <w:multiLevelType w:val="hybridMultilevel"/>
    <w:tmpl w:val="56DC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C870ED"/>
    <w:multiLevelType w:val="hybridMultilevel"/>
    <w:tmpl w:val="E80A7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620B53"/>
    <w:multiLevelType w:val="hybridMultilevel"/>
    <w:tmpl w:val="B624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D1152C"/>
    <w:multiLevelType w:val="hybridMultilevel"/>
    <w:tmpl w:val="C5C0E782"/>
    <w:lvl w:ilvl="0" w:tplc="FBBC02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9549589">
    <w:abstractNumId w:val="5"/>
  </w:num>
  <w:num w:numId="2" w16cid:durableId="41566161">
    <w:abstractNumId w:val="0"/>
  </w:num>
  <w:num w:numId="3" w16cid:durableId="71322682">
    <w:abstractNumId w:val="4"/>
  </w:num>
  <w:num w:numId="4" w16cid:durableId="118257818">
    <w:abstractNumId w:val="3"/>
  </w:num>
  <w:num w:numId="5" w16cid:durableId="310141185">
    <w:abstractNumId w:val="6"/>
  </w:num>
  <w:num w:numId="6" w16cid:durableId="751513248">
    <w:abstractNumId w:val="2"/>
  </w:num>
  <w:num w:numId="7" w16cid:durableId="6959280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44"/>
    <w:rsid w:val="0004660A"/>
    <w:rsid w:val="0006684E"/>
    <w:rsid w:val="000A2CFB"/>
    <w:rsid w:val="000B516E"/>
    <w:rsid w:val="000F7073"/>
    <w:rsid w:val="001273F9"/>
    <w:rsid w:val="00127F98"/>
    <w:rsid w:val="00156219"/>
    <w:rsid w:val="00161C0E"/>
    <w:rsid w:val="00186B36"/>
    <w:rsid w:val="001A4455"/>
    <w:rsid w:val="001A657A"/>
    <w:rsid w:val="001B543C"/>
    <w:rsid w:val="001C715D"/>
    <w:rsid w:val="0023346D"/>
    <w:rsid w:val="00252117"/>
    <w:rsid w:val="00267092"/>
    <w:rsid w:val="0028484B"/>
    <w:rsid w:val="00294F90"/>
    <w:rsid w:val="002B3E51"/>
    <w:rsid w:val="002E1701"/>
    <w:rsid w:val="00315468"/>
    <w:rsid w:val="00323968"/>
    <w:rsid w:val="00327B9F"/>
    <w:rsid w:val="00333889"/>
    <w:rsid w:val="00344657"/>
    <w:rsid w:val="003513F0"/>
    <w:rsid w:val="003561CB"/>
    <w:rsid w:val="00357F95"/>
    <w:rsid w:val="00390299"/>
    <w:rsid w:val="003902BD"/>
    <w:rsid w:val="003B21D8"/>
    <w:rsid w:val="003D79E1"/>
    <w:rsid w:val="00402516"/>
    <w:rsid w:val="0043766D"/>
    <w:rsid w:val="00441BBE"/>
    <w:rsid w:val="00483A2D"/>
    <w:rsid w:val="004B1722"/>
    <w:rsid w:val="004B5D36"/>
    <w:rsid w:val="004D2BBB"/>
    <w:rsid w:val="004E1D3B"/>
    <w:rsid w:val="004E6E9A"/>
    <w:rsid w:val="00526BC8"/>
    <w:rsid w:val="00530491"/>
    <w:rsid w:val="00546DCB"/>
    <w:rsid w:val="00561957"/>
    <w:rsid w:val="00566B1D"/>
    <w:rsid w:val="00576656"/>
    <w:rsid w:val="00585812"/>
    <w:rsid w:val="00592ACC"/>
    <w:rsid w:val="00595696"/>
    <w:rsid w:val="005A6A79"/>
    <w:rsid w:val="005A7CD8"/>
    <w:rsid w:val="005D69A5"/>
    <w:rsid w:val="00602FDC"/>
    <w:rsid w:val="00636780"/>
    <w:rsid w:val="006647DA"/>
    <w:rsid w:val="006908DD"/>
    <w:rsid w:val="00695229"/>
    <w:rsid w:val="006B5222"/>
    <w:rsid w:val="006B5693"/>
    <w:rsid w:val="006F6E84"/>
    <w:rsid w:val="00702F6D"/>
    <w:rsid w:val="007375C4"/>
    <w:rsid w:val="0079135A"/>
    <w:rsid w:val="007C14F2"/>
    <w:rsid w:val="007D7519"/>
    <w:rsid w:val="007F44BE"/>
    <w:rsid w:val="00834861"/>
    <w:rsid w:val="00843A68"/>
    <w:rsid w:val="008459FB"/>
    <w:rsid w:val="00855C38"/>
    <w:rsid w:val="008650BD"/>
    <w:rsid w:val="008838F1"/>
    <w:rsid w:val="008A2CEC"/>
    <w:rsid w:val="008F3B89"/>
    <w:rsid w:val="0090593F"/>
    <w:rsid w:val="00906832"/>
    <w:rsid w:val="0091774F"/>
    <w:rsid w:val="00955D35"/>
    <w:rsid w:val="009672E0"/>
    <w:rsid w:val="00973CB5"/>
    <w:rsid w:val="009A095C"/>
    <w:rsid w:val="00A12960"/>
    <w:rsid w:val="00A27073"/>
    <w:rsid w:val="00A53F8F"/>
    <w:rsid w:val="00A720E9"/>
    <w:rsid w:val="00AA4158"/>
    <w:rsid w:val="00AC4964"/>
    <w:rsid w:val="00AC6903"/>
    <w:rsid w:val="00B05772"/>
    <w:rsid w:val="00B21BA0"/>
    <w:rsid w:val="00B24D81"/>
    <w:rsid w:val="00B72717"/>
    <w:rsid w:val="00B7448A"/>
    <w:rsid w:val="00BB2B46"/>
    <w:rsid w:val="00BC3329"/>
    <w:rsid w:val="00C649D7"/>
    <w:rsid w:val="00C75FF0"/>
    <w:rsid w:val="00C77C8F"/>
    <w:rsid w:val="00CA1ACB"/>
    <w:rsid w:val="00CB0A5A"/>
    <w:rsid w:val="00CC11CE"/>
    <w:rsid w:val="00CF31A6"/>
    <w:rsid w:val="00D150FD"/>
    <w:rsid w:val="00D1768A"/>
    <w:rsid w:val="00D21FFE"/>
    <w:rsid w:val="00D2716B"/>
    <w:rsid w:val="00D44EDC"/>
    <w:rsid w:val="00D72542"/>
    <w:rsid w:val="00D817EB"/>
    <w:rsid w:val="00D8203D"/>
    <w:rsid w:val="00D87535"/>
    <w:rsid w:val="00DE4F8C"/>
    <w:rsid w:val="00E0237A"/>
    <w:rsid w:val="00E056BB"/>
    <w:rsid w:val="00E15BB5"/>
    <w:rsid w:val="00E36DC8"/>
    <w:rsid w:val="00E571E9"/>
    <w:rsid w:val="00E81738"/>
    <w:rsid w:val="00E90622"/>
    <w:rsid w:val="00EE41EB"/>
    <w:rsid w:val="00EE7BD0"/>
    <w:rsid w:val="00EF2325"/>
    <w:rsid w:val="00EF4488"/>
    <w:rsid w:val="00EF6C20"/>
    <w:rsid w:val="00F02244"/>
    <w:rsid w:val="00F43A4B"/>
    <w:rsid w:val="00F731EA"/>
    <w:rsid w:val="00F761F2"/>
    <w:rsid w:val="00F84B9F"/>
    <w:rsid w:val="00FA58D0"/>
    <w:rsid w:val="00FB125C"/>
    <w:rsid w:val="00FC1175"/>
    <w:rsid w:val="00FC39BC"/>
    <w:rsid w:val="00FE5153"/>
    <w:rsid w:val="05AF9495"/>
    <w:rsid w:val="362460BF"/>
    <w:rsid w:val="406FE62C"/>
    <w:rsid w:val="54D4F93A"/>
    <w:rsid w:val="5A06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6E999"/>
  <w15:chartTrackingRefBased/>
  <w15:docId w15:val="{973F76DF-B475-4FC0-A8F0-B8596D16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B5693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lang w:val="en-US"/>
    </w:rPr>
  </w:style>
  <w:style w:type="paragraph" w:customStyle="1" w:styleId="Default">
    <w:name w:val="Default"/>
    <w:rsid w:val="00EF44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44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690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0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902B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902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500787420EA4BB92A60C036D44004" ma:contentTypeVersion="14" ma:contentTypeDescription="Create a new document." ma:contentTypeScope="" ma:versionID="fb828669925b11dfe3f2d1ab50b3636c">
  <xsd:schema xmlns:xsd="http://www.w3.org/2001/XMLSchema" xmlns:xs="http://www.w3.org/2001/XMLSchema" xmlns:p="http://schemas.microsoft.com/office/2006/metadata/properties" xmlns:ns2="de812984-d646-4ed1-b48e-81d9b9f1ada7" xmlns:ns3="cf1c8444-aec9-4944-a856-845f6abb7304" targetNamespace="http://schemas.microsoft.com/office/2006/metadata/properties" ma:root="true" ma:fieldsID="f37f6efdd1a1e78d22f3ea5e7ac8c4ff" ns2:_="" ns3:_="">
    <xsd:import namespace="de812984-d646-4ed1-b48e-81d9b9f1ada7"/>
    <xsd:import namespace="cf1c8444-aec9-4944-a856-845f6abb7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12984-d646-4ed1-b48e-81d9b9f1ad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77d5383-5059-49e3-beee-57774267b7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c8444-aec9-4944-a856-845f6abb73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40c315-c24a-49d7-9ae9-f0b8c9a4f5a3}" ma:internalName="TaxCatchAll" ma:showField="CatchAllData" ma:web="cf1c8444-aec9-4944-a856-845f6abb7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812984-d646-4ed1-b48e-81d9b9f1ada7">
      <Terms xmlns="http://schemas.microsoft.com/office/infopath/2007/PartnerControls"/>
    </lcf76f155ced4ddcb4097134ff3c332f>
    <TaxCatchAll xmlns="cf1c8444-aec9-4944-a856-845f6abb730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FC99C4-1CF8-4218-A33C-53356D07AC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12984-d646-4ed1-b48e-81d9b9f1ada7"/>
    <ds:schemaRef ds:uri="cf1c8444-aec9-4944-a856-845f6abb7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C580CB-9A35-4C8D-90B1-6A0EB6331F49}">
  <ds:schemaRefs>
    <ds:schemaRef ds:uri="cf1c8444-aec9-4944-a856-845f6abb7304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de812984-d646-4ed1-b48e-81d9b9f1ada7"/>
  </ds:schemaRefs>
</ds:datastoreItem>
</file>

<file path=customXml/itemProps3.xml><?xml version="1.0" encoding="utf-8"?>
<ds:datastoreItem xmlns:ds="http://schemas.openxmlformats.org/officeDocument/2006/customXml" ds:itemID="{818318C8-F7F3-414C-BED0-30DC3CB3FD5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111</Words>
  <Characters>633</Characters>
  <Application>Microsoft Office Word</Application>
  <DocSecurity>0</DocSecurity>
  <Lines>5</Lines>
  <Paragraphs>1</Paragraphs>
  <ScaleCrop>false</ScaleCrop>
  <Company>Xavier Catholic Education Trust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Doyle</dc:creator>
  <cp:keywords/>
  <dc:description/>
  <cp:lastModifiedBy>Annabel Wall</cp:lastModifiedBy>
  <cp:revision>15</cp:revision>
  <cp:lastPrinted>2026-01-16T16:28:00Z</cp:lastPrinted>
  <dcterms:created xsi:type="dcterms:W3CDTF">2026-06-08T07:40:00Z</dcterms:created>
  <dcterms:modified xsi:type="dcterms:W3CDTF">2026-09-09T13:31:00Z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0x010100F52500787420EA4BB92A60C036D44004</vt:lpwstr>
  </property>
  <property fmtid="{D5CDD505-2E9C-101B-9397-08002B2CF9AE}" pid="3" name="Order">
    <vt:r8>4477200</vt:r8>
  </property>
  <property fmtid="{D5CDD505-2E9C-101B-9397-08002B2CF9AE}" pid="4" name="MediaServiceImageTags">
    <vt:lpwstr/>
  </property>
</Properties>
</file>